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1424" w14:textId="3769DC18" w:rsidR="00666595" w:rsidRDefault="00666595" w:rsidP="00666595">
      <w:r>
        <w:t>Opportunity to Participate in CHNA Focused Research Study</w:t>
      </w:r>
    </w:p>
    <w:p w14:paraId="3E141B41" w14:textId="23E29C5B" w:rsidR="00666595" w:rsidRDefault="00666595" w:rsidP="00666595">
      <w:r>
        <w:t xml:space="preserve">Dayton Children’s Hospital Center for Health Equity is conducting a research study </w:t>
      </w:r>
      <w:r w:rsidRPr="00B3627D">
        <w:t xml:space="preserve">to understand the community engagement processes that hospitals </w:t>
      </w:r>
      <w:r>
        <w:t>are using</w:t>
      </w:r>
      <w:r w:rsidRPr="00B3627D">
        <w:t xml:space="preserve"> while conducting their Community Health Needs </w:t>
      </w:r>
      <w:r>
        <w:t>Assessment (CHNA</w:t>
      </w:r>
      <w:proofErr w:type="gramStart"/>
      <w:r>
        <w:t>).The</w:t>
      </w:r>
      <w:proofErr w:type="gramEnd"/>
      <w:r>
        <w:t xml:space="preserve"> study will consist of an interview, conducted via telephone or Microsoft Teams, which will take approximately 60 minutes. As someone who has participated in your hospital’s CHNA, your perspective and experience can help us understand how to better engage communities and how hospitals incorporate community priorities into their work.</w:t>
      </w:r>
    </w:p>
    <w:p w14:paraId="24665CCA" w14:textId="77777777" w:rsidR="00666595" w:rsidRDefault="00666595" w:rsidP="00666595">
      <w:r>
        <w:t>If you are interested taking part in an interview and sharing how your hospital has worked to engage your community, please fill out the Microsoft Forms survey found in the link below. There are no known risks involved in this research, but our hope is that it will contribute to the literature on how to meaningfully engage the community in the Community Health Needs Assessment process.</w:t>
      </w:r>
    </w:p>
    <w:p w14:paraId="06027280" w14:textId="77777777" w:rsidR="00666595" w:rsidRDefault="00666595" w:rsidP="00666595"/>
    <w:p w14:paraId="26EF460F" w14:textId="77777777" w:rsidR="00666595" w:rsidRDefault="00666595" w:rsidP="00666595">
      <w:r>
        <w:t xml:space="preserve">If you have any questions, please feel free to contact me at </w:t>
      </w:r>
      <w:hyperlink r:id="rId7" w:history="1">
        <w:r w:rsidRPr="00906D4F">
          <w:rPr>
            <w:rStyle w:val="Hyperlink"/>
          </w:rPr>
          <w:t>sieckc@childrensdayton.org</w:t>
        </w:r>
      </w:hyperlink>
      <w:r>
        <w:t xml:space="preserve"> or 937-614-3244.</w:t>
      </w:r>
    </w:p>
    <w:p w14:paraId="445F71B5" w14:textId="77777777" w:rsidR="00666595" w:rsidRDefault="00666595" w:rsidP="00666595"/>
    <w:p w14:paraId="1C9A18CE" w14:textId="77777777" w:rsidR="00666595" w:rsidRDefault="00666595" w:rsidP="00666595">
      <w:r w:rsidRPr="002D739A">
        <w:t>Study interest survey: https://forms.office.com/r/cYBBcNsGKY</w:t>
      </w:r>
    </w:p>
    <w:p w14:paraId="5EB64776" w14:textId="77777777" w:rsidR="00666595" w:rsidRDefault="00666595" w:rsidP="00666595"/>
    <w:p w14:paraId="11E075A7" w14:textId="77777777" w:rsidR="00666595" w:rsidRDefault="00666595" w:rsidP="00666595">
      <w:r>
        <w:t>Thank you for your time,</w:t>
      </w:r>
    </w:p>
    <w:p w14:paraId="6B0E3DD7" w14:textId="77777777" w:rsidR="00666595" w:rsidRDefault="00666595" w:rsidP="00666595"/>
    <w:p w14:paraId="1C674776" w14:textId="77777777" w:rsidR="00666595" w:rsidRDefault="00666595" w:rsidP="00666595">
      <w:r>
        <w:t>Cynthia J. Sieck, PhD, MPH</w:t>
      </w:r>
    </w:p>
    <w:p w14:paraId="412D3223" w14:textId="77777777" w:rsidR="00666595" w:rsidRDefault="00666595" w:rsidP="00666595">
      <w:r>
        <w:t>Dayton Children’s Hospital Center for Health Equity</w:t>
      </w:r>
    </w:p>
    <w:p w14:paraId="7DE9525C" w14:textId="77777777" w:rsidR="00666595" w:rsidRDefault="00666595" w:rsidP="00666595">
      <w:r>
        <w:t>Director of Health Outcomes Research</w:t>
      </w:r>
    </w:p>
    <w:p w14:paraId="7B0997F7" w14:textId="77777777" w:rsidR="00666595" w:rsidRDefault="00666595" w:rsidP="00666595">
      <w:r>
        <w:t>1010 Valley Street</w:t>
      </w:r>
    </w:p>
    <w:p w14:paraId="3A17EB5F" w14:textId="77777777" w:rsidR="00666595" w:rsidRDefault="00666595" w:rsidP="00666595">
      <w:r>
        <w:t>Dayton, Ohio 45404</w:t>
      </w:r>
    </w:p>
    <w:p w14:paraId="42AD731A" w14:textId="77777777" w:rsidR="00666595" w:rsidRDefault="00666595" w:rsidP="00666595">
      <w:r>
        <w:t>937-614-3244</w:t>
      </w:r>
    </w:p>
    <w:p w14:paraId="13259340" w14:textId="77777777" w:rsidR="00666595" w:rsidRDefault="00666595" w:rsidP="00666595">
      <w:r>
        <w:t>sieckc@childrensdayton.org</w:t>
      </w:r>
    </w:p>
    <w:p w14:paraId="579F315C" w14:textId="77777777" w:rsidR="0096536B" w:rsidRDefault="0096536B"/>
    <w:sectPr w:rsidR="00965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95"/>
    <w:rsid w:val="003B2E4B"/>
    <w:rsid w:val="00666595"/>
    <w:rsid w:val="0096536B"/>
    <w:rsid w:val="009F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88E8"/>
  <w15:chartTrackingRefBased/>
  <w15:docId w15:val="{DE31BE79-0382-4421-B51A-3C32D05C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5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ieckc@childrensdayt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62349D51B11409979CA19E153D48A" ma:contentTypeVersion="13" ma:contentTypeDescription="Create a new document." ma:contentTypeScope="" ma:versionID="38df44593331b26063dd7a78eef84360">
  <xsd:schema xmlns:xsd="http://www.w3.org/2001/XMLSchema" xmlns:xs="http://www.w3.org/2001/XMLSchema" xmlns:p="http://schemas.microsoft.com/office/2006/metadata/properties" xmlns:ns2="6a45ff83-bae5-4a28-b39b-3da728d32fc3" xmlns:ns3="48d1905f-3169-409f-a674-799cfdef4b9e" targetNamespace="http://schemas.microsoft.com/office/2006/metadata/properties" ma:root="true" ma:fieldsID="f6fad49e85e43c95ee5bf5490bb43a4c" ns2:_="" ns3:_="">
    <xsd:import namespace="6a45ff83-bae5-4a28-b39b-3da728d32fc3"/>
    <xsd:import namespace="48d1905f-3169-409f-a674-799cfdef4b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5ff83-bae5-4a28-b39b-3da728d32f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353e80-c09c-4ce6-a6f0-672805881208}" ma:internalName="TaxCatchAll" ma:showField="CatchAllData" ma:web="6a45ff83-bae5-4a28-b39b-3da728d32f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1905f-3169-409f-a674-799cfdef4b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6bc5bd-80b7-4a71-9cb9-643553c710a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d1905f-3169-409f-a674-799cfdef4b9e">
      <Terms xmlns="http://schemas.microsoft.com/office/infopath/2007/PartnerControls"/>
    </lcf76f155ced4ddcb4097134ff3c332f>
    <TaxCatchAll xmlns="6a45ff83-bae5-4a28-b39b-3da728d32fc3"/>
  </documentManagement>
</p:properties>
</file>

<file path=customXml/itemProps1.xml><?xml version="1.0" encoding="utf-8"?>
<ds:datastoreItem xmlns:ds="http://schemas.openxmlformats.org/officeDocument/2006/customXml" ds:itemID="{F204F6FA-061E-434C-A7D3-F61EEC718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5ff83-bae5-4a28-b39b-3da728d32fc3"/>
    <ds:schemaRef ds:uri="48d1905f-3169-409f-a674-799cfdef4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6B868-9177-425F-91ED-A056DE1AE03D}">
  <ds:schemaRefs>
    <ds:schemaRef ds:uri="http://schemas.microsoft.com/sharepoint/v3/contenttype/forms"/>
  </ds:schemaRefs>
</ds:datastoreItem>
</file>

<file path=customXml/itemProps3.xml><?xml version="1.0" encoding="utf-8"?>
<ds:datastoreItem xmlns:ds="http://schemas.openxmlformats.org/officeDocument/2006/customXml" ds:itemID="{70537423-7724-4941-8CA9-8F341E3B5ADF}">
  <ds:schemaRefs>
    <ds:schemaRef ds:uri="http://purl.org/dc/dcmitype/"/>
    <ds:schemaRef ds:uri="http://schemas.microsoft.com/office/infopath/2007/PartnerControls"/>
    <ds:schemaRef ds:uri="6a45ff83-bae5-4a28-b39b-3da728d32fc3"/>
    <ds:schemaRef ds:uri="http://purl.org/dc/elements/1.1/"/>
    <ds:schemaRef ds:uri="http://purl.org/dc/terms/"/>
    <ds:schemaRef ds:uri="http://schemas.openxmlformats.org/package/2006/metadata/core-properties"/>
    <ds:schemaRef ds:uri="http://schemas.microsoft.com/office/2006/documentManagement/types"/>
    <ds:schemaRef ds:uri="48d1905f-3169-409f-a674-799cfdef4b9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Wathen</dc:creator>
  <cp:keywords/>
  <dc:description/>
  <cp:lastModifiedBy>Stacy Wathen</cp:lastModifiedBy>
  <cp:revision>1</cp:revision>
  <dcterms:created xsi:type="dcterms:W3CDTF">2022-10-20T15:06:00Z</dcterms:created>
  <dcterms:modified xsi:type="dcterms:W3CDTF">2022-10-20T15:07:00Z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0x01010033A62349D51B11409979CA19E153D48A</vt:lpwstr>
  </property>
</Properties>
</file>